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D8DD2" w14:textId="77777777" w:rsidR="001D64BC" w:rsidRDefault="001D64BC" w:rsidP="00316CF6"/>
    <w:p w14:paraId="793F0AF4" w14:textId="77777777" w:rsidR="004568EB" w:rsidRPr="009B3112" w:rsidRDefault="004568EB" w:rsidP="00316CF6"/>
    <w:p w14:paraId="02942955" w14:textId="77777777" w:rsidR="001D64BC" w:rsidRDefault="001D64BC" w:rsidP="00316CF6"/>
    <w:p w14:paraId="71B5FC1D" w14:textId="77777777" w:rsidR="00F90D50" w:rsidRDefault="00F90D50" w:rsidP="00316CF6"/>
    <w:p w14:paraId="2A161CC0" w14:textId="77777777" w:rsidR="00F90D50" w:rsidRDefault="00F90D50" w:rsidP="00316CF6"/>
    <w:p w14:paraId="684EB840" w14:textId="77777777" w:rsidR="00F90D50" w:rsidRDefault="00F90D50" w:rsidP="00316CF6"/>
    <w:p w14:paraId="15F0E302" w14:textId="77777777" w:rsidR="00F90D50" w:rsidRDefault="00F90D50" w:rsidP="00316CF6"/>
    <w:p w14:paraId="4DDCBCAA" w14:textId="7E02B6B8" w:rsidR="00F90D50" w:rsidRDefault="00F90D50" w:rsidP="00316CF6"/>
    <w:p w14:paraId="4928B218" w14:textId="3945294C" w:rsidR="00127163" w:rsidRDefault="00127163" w:rsidP="00316CF6"/>
    <w:p w14:paraId="2D4E15A3" w14:textId="77777777" w:rsidR="00127163" w:rsidRDefault="00127163" w:rsidP="00316CF6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753"/>
      </w:tblGrid>
      <w:tr w:rsidR="001C41CB" w14:paraId="464EACD3" w14:textId="77777777" w:rsidTr="00F90D50">
        <w:tc>
          <w:tcPr>
            <w:tcW w:w="5026" w:type="dxa"/>
          </w:tcPr>
          <w:p w14:paraId="645A8E25" w14:textId="27A0DD91" w:rsidR="00F90D50" w:rsidRDefault="00F90D50" w:rsidP="00316CF6"/>
        </w:tc>
        <w:tc>
          <w:tcPr>
            <w:tcW w:w="5026" w:type="dxa"/>
          </w:tcPr>
          <w:p w14:paraId="5D613212" w14:textId="77777777"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Председателю Думы</w:t>
            </w:r>
          </w:p>
          <w:p w14:paraId="74CABC38" w14:textId="77777777"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городского округа Тольятти</w:t>
            </w:r>
          </w:p>
          <w:p w14:paraId="010C0CAB" w14:textId="1904D17B" w:rsidR="00F90D50" w:rsidRDefault="00F90D50" w:rsidP="00F90D50">
            <w:pPr>
              <w:jc w:val="center"/>
            </w:pPr>
            <w:r>
              <w:rPr>
                <w:sz w:val="28"/>
                <w:szCs w:val="28"/>
              </w:rPr>
              <w:t>Рузанову С</w:t>
            </w:r>
            <w:r w:rsidRPr="00F00FA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</w:t>
            </w:r>
            <w:r w:rsidRPr="00F00FA2">
              <w:rPr>
                <w:sz w:val="28"/>
                <w:szCs w:val="28"/>
              </w:rPr>
              <w:t>.</w:t>
            </w:r>
          </w:p>
        </w:tc>
      </w:tr>
    </w:tbl>
    <w:p w14:paraId="037259CC" w14:textId="77777777" w:rsidR="00F90D50" w:rsidRPr="009B3112" w:rsidRDefault="00F90D50" w:rsidP="00316CF6"/>
    <w:p w14:paraId="1BF9B3A4" w14:textId="6160C4DD" w:rsidR="00FD66E9" w:rsidRDefault="00FD66E9" w:rsidP="003B1E8A">
      <w:pPr>
        <w:keepNext/>
        <w:outlineLvl w:val="0"/>
        <w:rPr>
          <w:sz w:val="28"/>
          <w:szCs w:val="20"/>
        </w:rPr>
      </w:pPr>
    </w:p>
    <w:p w14:paraId="586D2D2C" w14:textId="77777777" w:rsidR="00127163" w:rsidRPr="006C40CA" w:rsidRDefault="00127163" w:rsidP="003B1E8A">
      <w:pPr>
        <w:keepNext/>
        <w:outlineLvl w:val="0"/>
        <w:rPr>
          <w:sz w:val="28"/>
          <w:szCs w:val="20"/>
        </w:rPr>
      </w:pPr>
    </w:p>
    <w:p w14:paraId="556D6308" w14:textId="77777777" w:rsidR="00F00FA2" w:rsidRPr="006C40CA" w:rsidRDefault="00F00FA2" w:rsidP="00F00FA2">
      <w:pPr>
        <w:spacing w:line="360" w:lineRule="auto"/>
        <w:ind w:firstLine="709"/>
        <w:jc w:val="center"/>
        <w:rPr>
          <w:sz w:val="28"/>
          <w:szCs w:val="28"/>
        </w:rPr>
      </w:pPr>
      <w:r w:rsidRPr="006C40CA">
        <w:rPr>
          <w:sz w:val="28"/>
          <w:szCs w:val="28"/>
        </w:rPr>
        <w:t xml:space="preserve">Уважаемый </w:t>
      </w:r>
      <w:r w:rsidR="004811D5" w:rsidRPr="004811D5">
        <w:rPr>
          <w:sz w:val="28"/>
          <w:szCs w:val="28"/>
        </w:rPr>
        <w:t>Сергей Юрьевич</w:t>
      </w:r>
      <w:r w:rsidRPr="006C40CA">
        <w:rPr>
          <w:sz w:val="28"/>
          <w:szCs w:val="28"/>
        </w:rPr>
        <w:t>!</w:t>
      </w:r>
    </w:p>
    <w:p w14:paraId="7C476265" w14:textId="34B033C1" w:rsidR="001872CF" w:rsidRDefault="00E4418A" w:rsidP="00F90D50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В соответствие с планом текущей деятельности </w:t>
      </w:r>
      <w:r w:rsidR="000317FD">
        <w:rPr>
          <w:sz w:val="28"/>
          <w:szCs w:val="28"/>
        </w:rPr>
        <w:t>Думы городского округа Тольятти</w:t>
      </w:r>
      <w:r w:rsidRPr="006C40CA">
        <w:rPr>
          <w:sz w:val="28"/>
          <w:szCs w:val="28"/>
        </w:rPr>
        <w:t xml:space="preserve"> направляю Вам информацию </w:t>
      </w:r>
      <w:r w:rsidR="00FD66E9" w:rsidRPr="006C40CA">
        <w:rPr>
          <w:sz w:val="28"/>
          <w:szCs w:val="28"/>
        </w:rPr>
        <w:t xml:space="preserve">о подготовке к </w:t>
      </w:r>
      <w:r w:rsidR="001872CF">
        <w:rPr>
          <w:sz w:val="28"/>
          <w:szCs w:val="28"/>
        </w:rPr>
        <w:t>обустройству города для проведения новогодних мероприятий и работе, проводимой по привлечению предприятий и коммерческих организаций городского округа Тольятти к оформлению города к праздничным мероприятиям в 2024-2025годах.</w:t>
      </w:r>
    </w:p>
    <w:p w14:paraId="3ABCFD41" w14:textId="7EB63C9F" w:rsidR="00E4418A" w:rsidRDefault="00E4418A" w:rsidP="00F90D50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Докладчик: </w:t>
      </w:r>
      <w:proofErr w:type="spellStart"/>
      <w:r w:rsidR="00E23764">
        <w:rPr>
          <w:sz w:val="28"/>
          <w:szCs w:val="28"/>
        </w:rPr>
        <w:t>Жеваева</w:t>
      </w:r>
      <w:proofErr w:type="spellEnd"/>
      <w:r w:rsidR="00E23764">
        <w:rPr>
          <w:sz w:val="28"/>
          <w:szCs w:val="28"/>
        </w:rPr>
        <w:t xml:space="preserve"> Елена Вячеславовна</w:t>
      </w:r>
      <w:r w:rsidR="00FD66E9" w:rsidRPr="006C40CA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–</w:t>
      </w:r>
      <w:r w:rsidR="00127163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руководител</w:t>
      </w:r>
      <w:r w:rsidR="00E23764">
        <w:rPr>
          <w:sz w:val="28"/>
          <w:szCs w:val="28"/>
        </w:rPr>
        <w:t>ь</w:t>
      </w:r>
      <w:r w:rsidRPr="006C40CA">
        <w:rPr>
          <w:sz w:val="28"/>
          <w:szCs w:val="28"/>
        </w:rPr>
        <w:t xml:space="preserve"> </w:t>
      </w:r>
      <w:r w:rsidR="00E23764">
        <w:rPr>
          <w:sz w:val="28"/>
          <w:szCs w:val="28"/>
        </w:rPr>
        <w:t xml:space="preserve">управления благоустройства </w:t>
      </w:r>
      <w:r w:rsidRPr="006C40CA">
        <w:rPr>
          <w:sz w:val="28"/>
          <w:szCs w:val="28"/>
        </w:rPr>
        <w:t>департамента городского хозяйства администрации городского округа Тольятти.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3"/>
      </w:tblGrid>
      <w:tr w:rsidR="00F90D50" w14:paraId="0129B950" w14:textId="77777777" w:rsidTr="00F90D50">
        <w:tc>
          <w:tcPr>
            <w:tcW w:w="2552" w:type="dxa"/>
          </w:tcPr>
          <w:p w14:paraId="5EFE3FEF" w14:textId="5A4D2A67" w:rsidR="00F90D50" w:rsidRDefault="00F90D50" w:rsidP="00F90D50">
            <w:pPr>
              <w:ind w:firstLine="708"/>
              <w:jc w:val="both"/>
              <w:rPr>
                <w:sz w:val="28"/>
                <w:szCs w:val="28"/>
              </w:rPr>
            </w:pPr>
            <w:r w:rsidRPr="006C40CA">
              <w:rPr>
                <w:sz w:val="28"/>
                <w:szCs w:val="28"/>
              </w:rPr>
              <w:t>Приложение:</w:t>
            </w:r>
          </w:p>
        </w:tc>
        <w:tc>
          <w:tcPr>
            <w:tcW w:w="6793" w:type="dxa"/>
          </w:tcPr>
          <w:p w14:paraId="5AE7941B" w14:textId="6A00810E" w:rsidR="00F90D50" w:rsidRDefault="00EB58A1" w:rsidP="00F90D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</w:t>
            </w:r>
            <w:r w:rsidR="00F90D50">
              <w:rPr>
                <w:sz w:val="28"/>
                <w:szCs w:val="28"/>
              </w:rPr>
              <w:t xml:space="preserve"> л. в 1 экз.</w:t>
            </w:r>
          </w:p>
        </w:tc>
      </w:tr>
    </w:tbl>
    <w:p w14:paraId="26E612BC" w14:textId="77777777" w:rsidR="00FD66E9" w:rsidRPr="00F90D50" w:rsidRDefault="00FD66E9" w:rsidP="00127163">
      <w:pPr>
        <w:jc w:val="both"/>
        <w:rPr>
          <w:bCs/>
          <w:sz w:val="28"/>
          <w:szCs w:val="28"/>
        </w:rPr>
      </w:pPr>
    </w:p>
    <w:p w14:paraId="636972E9" w14:textId="77777777" w:rsidR="00FD66E9" w:rsidRPr="00F90D50" w:rsidRDefault="00FD66E9" w:rsidP="00127163">
      <w:pPr>
        <w:jc w:val="both"/>
        <w:rPr>
          <w:bCs/>
          <w:sz w:val="28"/>
          <w:szCs w:val="28"/>
        </w:rPr>
      </w:pPr>
    </w:p>
    <w:p w14:paraId="5F6A52D2" w14:textId="77777777" w:rsidR="00FD66E9" w:rsidRPr="00F90D50" w:rsidRDefault="00FD66E9" w:rsidP="00127163">
      <w:pPr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2"/>
        <w:gridCol w:w="4673"/>
      </w:tblGrid>
      <w:tr w:rsidR="00127163" w:rsidRPr="00127163" w14:paraId="42C4411C" w14:textId="77777777" w:rsidTr="00127163">
        <w:tc>
          <w:tcPr>
            <w:tcW w:w="4785" w:type="dxa"/>
            <w:hideMark/>
          </w:tcPr>
          <w:p w14:paraId="77B51ACE" w14:textId="77777777" w:rsidR="00127163" w:rsidRPr="00127163" w:rsidRDefault="00127163" w:rsidP="00127163">
            <w:pPr>
              <w:rPr>
                <w:sz w:val="28"/>
                <w:szCs w:val="28"/>
              </w:rPr>
            </w:pPr>
            <w:r w:rsidRPr="00127163">
              <w:rPr>
                <w:sz w:val="28"/>
                <w:szCs w:val="28"/>
              </w:rPr>
              <w:t xml:space="preserve">Первый заместитель </w:t>
            </w:r>
          </w:p>
          <w:p w14:paraId="79D25588" w14:textId="77777777" w:rsidR="00127163" w:rsidRPr="00127163" w:rsidRDefault="00127163" w:rsidP="00127163">
            <w:pPr>
              <w:rPr>
                <w:sz w:val="28"/>
                <w:szCs w:val="28"/>
              </w:rPr>
            </w:pPr>
            <w:r w:rsidRPr="00127163">
              <w:rPr>
                <w:sz w:val="28"/>
                <w:szCs w:val="28"/>
              </w:rPr>
              <w:t>главы городского округа</w:t>
            </w:r>
          </w:p>
        </w:tc>
        <w:tc>
          <w:tcPr>
            <w:tcW w:w="4785" w:type="dxa"/>
            <w:hideMark/>
          </w:tcPr>
          <w:p w14:paraId="1528369F" w14:textId="77777777" w:rsidR="00127163" w:rsidRPr="00127163" w:rsidRDefault="00127163" w:rsidP="00127163">
            <w:pPr>
              <w:jc w:val="right"/>
              <w:rPr>
                <w:sz w:val="28"/>
                <w:szCs w:val="28"/>
              </w:rPr>
            </w:pPr>
            <w:r w:rsidRPr="00127163">
              <w:rPr>
                <w:sz w:val="28"/>
                <w:szCs w:val="28"/>
              </w:rPr>
              <w:t xml:space="preserve">А.А. </w:t>
            </w:r>
            <w:proofErr w:type="spellStart"/>
            <w:r w:rsidRPr="00127163">
              <w:rPr>
                <w:sz w:val="28"/>
                <w:szCs w:val="28"/>
              </w:rPr>
              <w:t>Дроботов</w:t>
            </w:r>
            <w:proofErr w:type="spellEnd"/>
          </w:p>
        </w:tc>
      </w:tr>
    </w:tbl>
    <w:p w14:paraId="2A6F3535" w14:textId="4D8CE7E8" w:rsidR="003829EB" w:rsidRPr="00127163" w:rsidRDefault="003829EB" w:rsidP="003829EB">
      <w:pPr>
        <w:jc w:val="both"/>
        <w:rPr>
          <w:bCs/>
          <w:sz w:val="22"/>
          <w:szCs w:val="22"/>
        </w:rPr>
      </w:pPr>
    </w:p>
    <w:p w14:paraId="0758F65E" w14:textId="68764114" w:rsidR="00FD64D2" w:rsidRPr="00127163" w:rsidRDefault="00FD64D2" w:rsidP="00316CF6">
      <w:pPr>
        <w:jc w:val="both"/>
        <w:rPr>
          <w:sz w:val="22"/>
          <w:szCs w:val="22"/>
        </w:rPr>
      </w:pPr>
    </w:p>
    <w:p w14:paraId="1BAB93A1" w14:textId="204B4887" w:rsidR="00127163" w:rsidRPr="00127163" w:rsidRDefault="00127163" w:rsidP="00316CF6">
      <w:pPr>
        <w:jc w:val="both"/>
        <w:rPr>
          <w:sz w:val="22"/>
          <w:szCs w:val="22"/>
        </w:rPr>
      </w:pPr>
    </w:p>
    <w:p w14:paraId="032A3000" w14:textId="04801205" w:rsidR="00127163" w:rsidRPr="00127163" w:rsidRDefault="00127163" w:rsidP="00316CF6">
      <w:pPr>
        <w:jc w:val="both"/>
        <w:rPr>
          <w:sz w:val="22"/>
          <w:szCs w:val="22"/>
        </w:rPr>
      </w:pPr>
    </w:p>
    <w:p w14:paraId="40400F21" w14:textId="74913021" w:rsidR="00127163" w:rsidRPr="00127163" w:rsidRDefault="00127163" w:rsidP="00316CF6">
      <w:pPr>
        <w:jc w:val="both"/>
        <w:rPr>
          <w:sz w:val="22"/>
          <w:szCs w:val="22"/>
        </w:rPr>
      </w:pPr>
    </w:p>
    <w:p w14:paraId="00F05A07" w14:textId="1FBA71B9" w:rsidR="00127163" w:rsidRPr="00127163" w:rsidRDefault="00127163" w:rsidP="00316CF6">
      <w:pPr>
        <w:jc w:val="both"/>
        <w:rPr>
          <w:sz w:val="22"/>
          <w:szCs w:val="22"/>
        </w:rPr>
      </w:pPr>
    </w:p>
    <w:p w14:paraId="4EA97C02" w14:textId="570727BD" w:rsidR="00127163" w:rsidRPr="00127163" w:rsidRDefault="00127163" w:rsidP="00316CF6">
      <w:pPr>
        <w:jc w:val="both"/>
        <w:rPr>
          <w:sz w:val="22"/>
          <w:szCs w:val="22"/>
        </w:rPr>
      </w:pPr>
    </w:p>
    <w:p w14:paraId="488C5913" w14:textId="52EE449F" w:rsidR="00127163" w:rsidRDefault="00127163" w:rsidP="00316CF6">
      <w:pPr>
        <w:jc w:val="both"/>
        <w:rPr>
          <w:sz w:val="22"/>
          <w:szCs w:val="22"/>
        </w:rPr>
      </w:pPr>
    </w:p>
    <w:p w14:paraId="19CB7396" w14:textId="2D1E0395" w:rsidR="00127163" w:rsidRDefault="00127163" w:rsidP="00316CF6">
      <w:pPr>
        <w:jc w:val="both"/>
        <w:rPr>
          <w:sz w:val="22"/>
          <w:szCs w:val="22"/>
        </w:rPr>
      </w:pPr>
    </w:p>
    <w:p w14:paraId="737C268B" w14:textId="6ADD2232" w:rsidR="00127163" w:rsidRDefault="00127163" w:rsidP="00316CF6">
      <w:pPr>
        <w:jc w:val="both"/>
        <w:rPr>
          <w:sz w:val="22"/>
          <w:szCs w:val="22"/>
        </w:rPr>
      </w:pPr>
    </w:p>
    <w:p w14:paraId="4075B53A" w14:textId="77777777" w:rsidR="00127163" w:rsidRPr="00127163" w:rsidRDefault="00127163" w:rsidP="00316CF6">
      <w:pPr>
        <w:jc w:val="both"/>
        <w:rPr>
          <w:sz w:val="22"/>
          <w:szCs w:val="22"/>
        </w:rPr>
      </w:pPr>
    </w:p>
    <w:p w14:paraId="6AD0CF6C" w14:textId="2AADDBFC" w:rsidR="00F90D50" w:rsidRDefault="00127163" w:rsidP="00127163">
      <w:pPr>
        <w:jc w:val="both"/>
        <w:rPr>
          <w:b/>
          <w:sz w:val="28"/>
          <w:szCs w:val="28"/>
        </w:rPr>
      </w:pPr>
      <w:proofErr w:type="spellStart"/>
      <w:r>
        <w:rPr>
          <w:bCs/>
          <w:sz w:val="22"/>
          <w:szCs w:val="22"/>
        </w:rPr>
        <w:t>Жеваева</w:t>
      </w:r>
      <w:proofErr w:type="spellEnd"/>
      <w:r>
        <w:rPr>
          <w:bCs/>
          <w:sz w:val="22"/>
          <w:szCs w:val="22"/>
        </w:rPr>
        <w:t xml:space="preserve"> Е.В., 54 33 </w:t>
      </w:r>
      <w:r w:rsidRPr="00127163">
        <w:rPr>
          <w:bCs/>
          <w:sz w:val="22"/>
          <w:szCs w:val="22"/>
        </w:rPr>
        <w:t>59</w:t>
      </w:r>
      <w:r>
        <w:rPr>
          <w:bCs/>
          <w:sz w:val="22"/>
          <w:szCs w:val="22"/>
        </w:rPr>
        <w:t xml:space="preserve"> </w:t>
      </w:r>
      <w:r w:rsidR="00F90D50">
        <w:rPr>
          <w:b/>
          <w:sz w:val="28"/>
          <w:szCs w:val="28"/>
        </w:rPr>
        <w:br w:type="page"/>
      </w:r>
    </w:p>
    <w:p w14:paraId="16A07319" w14:textId="77777777" w:rsidR="00BC2F62" w:rsidRPr="000317FD" w:rsidRDefault="00BC2F62" w:rsidP="0086503F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0317FD">
        <w:rPr>
          <w:b/>
          <w:sz w:val="28"/>
          <w:szCs w:val="28"/>
        </w:rPr>
        <w:lastRenderedPageBreak/>
        <w:t>Информация о подготовке к обустройству города для проведения новогодних мероприятий и работе, проводимой по привлечению предприятий и коммерческих организаций городского округа Тольятти к оформлению города к праздничным мероприятиям в 2024-2025годах.</w:t>
      </w:r>
    </w:p>
    <w:p w14:paraId="2B987577" w14:textId="77777777" w:rsidR="000317FD" w:rsidRDefault="000317FD" w:rsidP="00A767D6">
      <w:pPr>
        <w:spacing w:line="360" w:lineRule="auto"/>
        <w:ind w:firstLine="708"/>
        <w:jc w:val="both"/>
        <w:rPr>
          <w:sz w:val="28"/>
          <w:szCs w:val="28"/>
        </w:rPr>
      </w:pPr>
    </w:p>
    <w:p w14:paraId="5D99C70B" w14:textId="66BE3F8A" w:rsidR="00BC2F62" w:rsidRDefault="00BC2F62" w:rsidP="00A767D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осуществляется процедура заключения контракта, ориентировочная дата заключения контракта 26.11.2024г.</w:t>
      </w:r>
    </w:p>
    <w:p w14:paraId="3CFA901D" w14:textId="132C4A67" w:rsidR="00256EBE" w:rsidRPr="00256EBE" w:rsidRDefault="00256EBE" w:rsidP="00256EBE">
      <w:pPr>
        <w:autoSpaceDE w:val="0"/>
        <w:spacing w:line="360" w:lineRule="auto"/>
        <w:ind w:firstLine="851"/>
        <w:jc w:val="both"/>
        <w:rPr>
          <w:sz w:val="28"/>
          <w:szCs w:val="28"/>
          <w:lang w:eastAsia="ar-SA"/>
        </w:rPr>
      </w:pPr>
      <w:r w:rsidRPr="00256EBE">
        <w:rPr>
          <w:sz w:val="28"/>
          <w:szCs w:val="28"/>
          <w:lang w:eastAsia="ar-SA"/>
        </w:rPr>
        <w:t>В рамках праздничного оформления го</w:t>
      </w:r>
      <w:bookmarkStart w:id="0" w:name="_GoBack"/>
      <w:bookmarkEnd w:id="0"/>
      <w:r w:rsidRPr="00256EBE">
        <w:rPr>
          <w:sz w:val="28"/>
          <w:szCs w:val="28"/>
          <w:lang w:eastAsia="ar-SA"/>
        </w:rPr>
        <w:t xml:space="preserve">рода к новогодним и Рождественским праздникам будут смонтированы 9 искусственные новогодние ели на </w:t>
      </w:r>
      <w:r>
        <w:rPr>
          <w:sz w:val="28"/>
          <w:szCs w:val="28"/>
          <w:lang w:eastAsia="ar-SA"/>
        </w:rPr>
        <w:t>площадках районов города, а так</w:t>
      </w:r>
      <w:r w:rsidRPr="00256EBE">
        <w:rPr>
          <w:sz w:val="28"/>
          <w:szCs w:val="28"/>
          <w:lang w:eastAsia="ar-SA"/>
        </w:rPr>
        <w:t xml:space="preserve">же подключено и смонтировано существующее световое оборудование (световые композиции, консоли, иллюминация) с учетом охвата основных транспортных развязок и общественных территорий. </w:t>
      </w:r>
    </w:p>
    <w:p w14:paraId="73778837" w14:textId="77777777" w:rsidR="00256EBE" w:rsidRPr="00256EBE" w:rsidRDefault="00256EBE" w:rsidP="00256EBE">
      <w:pPr>
        <w:autoSpaceDE w:val="0"/>
        <w:spacing w:line="360" w:lineRule="auto"/>
        <w:ind w:firstLine="851"/>
        <w:jc w:val="both"/>
        <w:rPr>
          <w:sz w:val="28"/>
          <w:szCs w:val="28"/>
          <w:lang w:eastAsia="ar-SA"/>
        </w:rPr>
      </w:pPr>
      <w:r w:rsidRPr="00256EBE">
        <w:rPr>
          <w:sz w:val="28"/>
          <w:szCs w:val="28"/>
          <w:lang w:eastAsia="ar-SA"/>
        </w:rPr>
        <w:t>В рамках праздничного оформления городского округа Тольятти включено приобретение 7 новых световых композиций и консолей для монтажа на общественных территориях районов города.</w:t>
      </w:r>
    </w:p>
    <w:p w14:paraId="4BB1A476" w14:textId="17A21974" w:rsidR="00256EBE" w:rsidRPr="00256EBE" w:rsidRDefault="00256EBE" w:rsidP="00256EBE">
      <w:pPr>
        <w:autoSpaceDE w:val="0"/>
        <w:spacing w:line="360" w:lineRule="auto"/>
        <w:ind w:firstLine="851"/>
        <w:jc w:val="both"/>
        <w:rPr>
          <w:sz w:val="28"/>
          <w:szCs w:val="28"/>
          <w:lang w:eastAsia="ar-SA"/>
        </w:rPr>
      </w:pPr>
      <w:r w:rsidRPr="00256EBE">
        <w:rPr>
          <w:sz w:val="28"/>
          <w:szCs w:val="28"/>
          <w:lang w:eastAsia="ar-SA"/>
        </w:rPr>
        <w:t>Администрацией городского округа Тольятти направлены обращения в адрес крупнейших сетевых организаций и предприятий города об оказании содействия в праздничном офор</w:t>
      </w:r>
      <w:r>
        <w:rPr>
          <w:sz w:val="28"/>
          <w:szCs w:val="28"/>
          <w:lang w:eastAsia="ar-SA"/>
        </w:rPr>
        <w:t>млении территории города, а так</w:t>
      </w:r>
      <w:r w:rsidRPr="00256EBE">
        <w:rPr>
          <w:sz w:val="28"/>
          <w:szCs w:val="28"/>
          <w:lang w:eastAsia="ar-SA"/>
        </w:rPr>
        <w:t>же фасадов зданий и территорий предприятий.</w:t>
      </w:r>
    </w:p>
    <w:p w14:paraId="78FF0DB8" w14:textId="77777777" w:rsidR="00256EBE" w:rsidRPr="00256EBE" w:rsidRDefault="00256EBE" w:rsidP="00256EBE">
      <w:pPr>
        <w:autoSpaceDE w:val="0"/>
        <w:spacing w:line="360" w:lineRule="auto"/>
        <w:ind w:firstLine="851"/>
        <w:jc w:val="both"/>
        <w:rPr>
          <w:sz w:val="28"/>
          <w:szCs w:val="28"/>
          <w:lang w:eastAsia="ar-SA"/>
        </w:rPr>
      </w:pPr>
      <w:r w:rsidRPr="00256EBE">
        <w:rPr>
          <w:sz w:val="28"/>
          <w:szCs w:val="28"/>
          <w:lang w:eastAsia="ar-SA"/>
        </w:rPr>
        <w:t>Администрациями районов ведется работа с управляющими организации и ТСЖ по возможности оформления в новогодней тематике фасадов зданий, многоквартирных домов и прилегающих территорий.</w:t>
      </w:r>
    </w:p>
    <w:p w14:paraId="6BBE374A" w14:textId="77777777" w:rsidR="00256EBE" w:rsidRPr="00256EBE" w:rsidRDefault="00256EBE" w:rsidP="00256EBE">
      <w:pPr>
        <w:autoSpaceDE w:val="0"/>
        <w:spacing w:line="360" w:lineRule="auto"/>
        <w:ind w:firstLine="851"/>
        <w:jc w:val="both"/>
        <w:rPr>
          <w:sz w:val="28"/>
          <w:szCs w:val="28"/>
          <w:lang w:eastAsia="ar-SA"/>
        </w:rPr>
      </w:pPr>
      <w:r w:rsidRPr="00256EBE">
        <w:rPr>
          <w:sz w:val="28"/>
          <w:szCs w:val="28"/>
          <w:lang w:eastAsia="ar-SA"/>
        </w:rPr>
        <w:t xml:space="preserve">Так же, отделом потребительского рынка администрации городского округа Тольятти </w:t>
      </w:r>
      <w:r w:rsidRPr="00256EBE">
        <w:rPr>
          <w:sz w:val="28"/>
          <w:szCs w:val="28"/>
        </w:rPr>
        <w:t xml:space="preserve">запланировано </w:t>
      </w:r>
      <w:r w:rsidRPr="00256EBE">
        <w:rPr>
          <w:rFonts w:eastAsia="Calibri"/>
          <w:sz w:val="28"/>
          <w:szCs w:val="28"/>
        </w:rPr>
        <w:t xml:space="preserve">проведение ежегодного городского конкурса: </w:t>
      </w:r>
      <w:r w:rsidRPr="00256EBE">
        <w:rPr>
          <w:sz w:val="28"/>
          <w:szCs w:val="28"/>
        </w:rPr>
        <w:t>на «Лучшее праздничное оформление предприятий городского округа Тольятти к Новому 2025 году».</w:t>
      </w:r>
    </w:p>
    <w:p w14:paraId="5524D73F" w14:textId="4DDB2AEA" w:rsidR="00FD66E9" w:rsidRDefault="00FD66E9" w:rsidP="00FD66E9">
      <w:pPr>
        <w:ind w:firstLine="708"/>
        <w:jc w:val="center"/>
        <w:rPr>
          <w:sz w:val="28"/>
          <w:szCs w:val="28"/>
        </w:rPr>
      </w:pPr>
    </w:p>
    <w:p w14:paraId="73DEF010" w14:textId="77777777" w:rsidR="00FD66E9" w:rsidRDefault="00FD66E9" w:rsidP="00FD66E9">
      <w:pPr>
        <w:jc w:val="both"/>
        <w:rPr>
          <w:bCs/>
        </w:rPr>
      </w:pPr>
    </w:p>
    <w:p w14:paraId="56F32C94" w14:textId="77777777" w:rsidR="00FD66E9" w:rsidRDefault="00FD66E9" w:rsidP="00FD66E9">
      <w:pPr>
        <w:jc w:val="both"/>
        <w:rPr>
          <w:bCs/>
        </w:rPr>
      </w:pPr>
    </w:p>
    <w:sectPr w:rsidR="00FD66E9" w:rsidSect="00F90D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873B7"/>
    <w:multiLevelType w:val="hybridMultilevel"/>
    <w:tmpl w:val="B4E8C1DA"/>
    <w:lvl w:ilvl="0" w:tplc="BB8455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0F6085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1623617D"/>
    <w:multiLevelType w:val="hybridMultilevel"/>
    <w:tmpl w:val="EF12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46D83"/>
    <w:multiLevelType w:val="hybridMultilevel"/>
    <w:tmpl w:val="6494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F35EE6"/>
    <w:multiLevelType w:val="hybridMultilevel"/>
    <w:tmpl w:val="963E65C8"/>
    <w:lvl w:ilvl="0" w:tplc="707E13BC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5" w15:restartNumberingAfterBreak="0">
    <w:nsid w:val="2FD64E98"/>
    <w:multiLevelType w:val="multilevel"/>
    <w:tmpl w:val="FFFFFFFF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DB0391F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0D"/>
    <w:rsid w:val="00002F28"/>
    <w:rsid w:val="00004888"/>
    <w:rsid w:val="00006B8A"/>
    <w:rsid w:val="000150FC"/>
    <w:rsid w:val="00021BF4"/>
    <w:rsid w:val="000317FD"/>
    <w:rsid w:val="00047296"/>
    <w:rsid w:val="00075331"/>
    <w:rsid w:val="00077CB7"/>
    <w:rsid w:val="0008332B"/>
    <w:rsid w:val="00085862"/>
    <w:rsid w:val="00087A30"/>
    <w:rsid w:val="000917EA"/>
    <w:rsid w:val="000919CF"/>
    <w:rsid w:val="000946D1"/>
    <w:rsid w:val="00095684"/>
    <w:rsid w:val="000A025A"/>
    <w:rsid w:val="000A06CF"/>
    <w:rsid w:val="000A34AA"/>
    <w:rsid w:val="000B379A"/>
    <w:rsid w:val="000D2141"/>
    <w:rsid w:val="000D3ECD"/>
    <w:rsid w:val="000D7358"/>
    <w:rsid w:val="000E0B10"/>
    <w:rsid w:val="000E728E"/>
    <w:rsid w:val="00101922"/>
    <w:rsid w:val="0010624B"/>
    <w:rsid w:val="00107C1A"/>
    <w:rsid w:val="001112D2"/>
    <w:rsid w:val="00120BC1"/>
    <w:rsid w:val="00127163"/>
    <w:rsid w:val="00133815"/>
    <w:rsid w:val="001363C3"/>
    <w:rsid w:val="00136EAB"/>
    <w:rsid w:val="00137597"/>
    <w:rsid w:val="00144B99"/>
    <w:rsid w:val="00146A21"/>
    <w:rsid w:val="00153022"/>
    <w:rsid w:val="001536C7"/>
    <w:rsid w:val="001562EC"/>
    <w:rsid w:val="001623DC"/>
    <w:rsid w:val="00163C6F"/>
    <w:rsid w:val="00174413"/>
    <w:rsid w:val="00174805"/>
    <w:rsid w:val="0018042B"/>
    <w:rsid w:val="001830F2"/>
    <w:rsid w:val="001872CF"/>
    <w:rsid w:val="0018748C"/>
    <w:rsid w:val="00187BC4"/>
    <w:rsid w:val="001A3C14"/>
    <w:rsid w:val="001B4267"/>
    <w:rsid w:val="001C1B77"/>
    <w:rsid w:val="001C245E"/>
    <w:rsid w:val="001C2773"/>
    <w:rsid w:val="001C41CB"/>
    <w:rsid w:val="001C7771"/>
    <w:rsid w:val="001C7FD0"/>
    <w:rsid w:val="001D005F"/>
    <w:rsid w:val="001D40C2"/>
    <w:rsid w:val="001D620D"/>
    <w:rsid w:val="001D64BC"/>
    <w:rsid w:val="001D7264"/>
    <w:rsid w:val="001F1027"/>
    <w:rsid w:val="00200281"/>
    <w:rsid w:val="0020340A"/>
    <w:rsid w:val="00206FCE"/>
    <w:rsid w:val="002121B6"/>
    <w:rsid w:val="00213DBE"/>
    <w:rsid w:val="00215003"/>
    <w:rsid w:val="00221AA1"/>
    <w:rsid w:val="00221D5D"/>
    <w:rsid w:val="00222F1A"/>
    <w:rsid w:val="0022335E"/>
    <w:rsid w:val="0022472B"/>
    <w:rsid w:val="0024034D"/>
    <w:rsid w:val="002406C8"/>
    <w:rsid w:val="002524ED"/>
    <w:rsid w:val="00256B96"/>
    <w:rsid w:val="00256EBE"/>
    <w:rsid w:val="00261733"/>
    <w:rsid w:val="00274422"/>
    <w:rsid w:val="00282058"/>
    <w:rsid w:val="002849E8"/>
    <w:rsid w:val="002952B9"/>
    <w:rsid w:val="00296FDE"/>
    <w:rsid w:val="002B2649"/>
    <w:rsid w:val="002B3B04"/>
    <w:rsid w:val="002B49D1"/>
    <w:rsid w:val="002B7FC8"/>
    <w:rsid w:val="002C26D3"/>
    <w:rsid w:val="002C4C8C"/>
    <w:rsid w:val="002D18CB"/>
    <w:rsid w:val="002D2E8C"/>
    <w:rsid w:val="002E4600"/>
    <w:rsid w:val="002F37AE"/>
    <w:rsid w:val="002F421E"/>
    <w:rsid w:val="002F4A5B"/>
    <w:rsid w:val="00311FE5"/>
    <w:rsid w:val="00316CF6"/>
    <w:rsid w:val="00327B9F"/>
    <w:rsid w:val="00343ED1"/>
    <w:rsid w:val="0035734A"/>
    <w:rsid w:val="003664CC"/>
    <w:rsid w:val="00372BF2"/>
    <w:rsid w:val="0038084F"/>
    <w:rsid w:val="003829EB"/>
    <w:rsid w:val="00386F49"/>
    <w:rsid w:val="003902A0"/>
    <w:rsid w:val="003B1E8A"/>
    <w:rsid w:val="003C593C"/>
    <w:rsid w:val="003D066A"/>
    <w:rsid w:val="003E0E28"/>
    <w:rsid w:val="003E376A"/>
    <w:rsid w:val="003F1B54"/>
    <w:rsid w:val="003F3A71"/>
    <w:rsid w:val="004007F2"/>
    <w:rsid w:val="00405FC0"/>
    <w:rsid w:val="004113DB"/>
    <w:rsid w:val="00414514"/>
    <w:rsid w:val="00414BE5"/>
    <w:rsid w:val="004156A9"/>
    <w:rsid w:val="0043187D"/>
    <w:rsid w:val="00431BF6"/>
    <w:rsid w:val="00434A87"/>
    <w:rsid w:val="00434B5B"/>
    <w:rsid w:val="00434C05"/>
    <w:rsid w:val="00443013"/>
    <w:rsid w:val="00450EA0"/>
    <w:rsid w:val="004568EB"/>
    <w:rsid w:val="004811D5"/>
    <w:rsid w:val="00484CC8"/>
    <w:rsid w:val="004942EF"/>
    <w:rsid w:val="004B24E3"/>
    <w:rsid w:val="004B5B2A"/>
    <w:rsid w:val="004B5E64"/>
    <w:rsid w:val="004C4DCD"/>
    <w:rsid w:val="004E009D"/>
    <w:rsid w:val="004E69F0"/>
    <w:rsid w:val="004F1013"/>
    <w:rsid w:val="00503922"/>
    <w:rsid w:val="00505AA5"/>
    <w:rsid w:val="00510733"/>
    <w:rsid w:val="00515D0F"/>
    <w:rsid w:val="00517544"/>
    <w:rsid w:val="00521931"/>
    <w:rsid w:val="00524245"/>
    <w:rsid w:val="005309E5"/>
    <w:rsid w:val="00535192"/>
    <w:rsid w:val="005352E5"/>
    <w:rsid w:val="005360DE"/>
    <w:rsid w:val="00540B54"/>
    <w:rsid w:val="00543EB4"/>
    <w:rsid w:val="00545FB0"/>
    <w:rsid w:val="00552570"/>
    <w:rsid w:val="00573D33"/>
    <w:rsid w:val="0057797A"/>
    <w:rsid w:val="0058450F"/>
    <w:rsid w:val="0058457C"/>
    <w:rsid w:val="00584705"/>
    <w:rsid w:val="00590055"/>
    <w:rsid w:val="005946B5"/>
    <w:rsid w:val="005A3BD6"/>
    <w:rsid w:val="005C456E"/>
    <w:rsid w:val="005D5342"/>
    <w:rsid w:val="005E0A68"/>
    <w:rsid w:val="005F6FA2"/>
    <w:rsid w:val="00600D02"/>
    <w:rsid w:val="00603DDF"/>
    <w:rsid w:val="006053F0"/>
    <w:rsid w:val="00607AA0"/>
    <w:rsid w:val="00622438"/>
    <w:rsid w:val="006226C4"/>
    <w:rsid w:val="0062560D"/>
    <w:rsid w:val="00632D3F"/>
    <w:rsid w:val="00643FB6"/>
    <w:rsid w:val="006502FC"/>
    <w:rsid w:val="00675195"/>
    <w:rsid w:val="0068454C"/>
    <w:rsid w:val="00685E10"/>
    <w:rsid w:val="006906BF"/>
    <w:rsid w:val="00691ACE"/>
    <w:rsid w:val="00693D34"/>
    <w:rsid w:val="00696C4A"/>
    <w:rsid w:val="006A738F"/>
    <w:rsid w:val="006B10D6"/>
    <w:rsid w:val="006B6A67"/>
    <w:rsid w:val="006C337A"/>
    <w:rsid w:val="006C40CA"/>
    <w:rsid w:val="006C7314"/>
    <w:rsid w:val="006D3EB2"/>
    <w:rsid w:val="006E49B4"/>
    <w:rsid w:val="007039FE"/>
    <w:rsid w:val="0071111C"/>
    <w:rsid w:val="00712AF0"/>
    <w:rsid w:val="00713F0E"/>
    <w:rsid w:val="00714EC1"/>
    <w:rsid w:val="00722281"/>
    <w:rsid w:val="00734F64"/>
    <w:rsid w:val="00740E63"/>
    <w:rsid w:val="007460E3"/>
    <w:rsid w:val="00753419"/>
    <w:rsid w:val="00754529"/>
    <w:rsid w:val="0075713E"/>
    <w:rsid w:val="00775009"/>
    <w:rsid w:val="0077713C"/>
    <w:rsid w:val="007844B9"/>
    <w:rsid w:val="0079516C"/>
    <w:rsid w:val="007A0031"/>
    <w:rsid w:val="007A1A8C"/>
    <w:rsid w:val="007A6CF1"/>
    <w:rsid w:val="007B1D08"/>
    <w:rsid w:val="007B2424"/>
    <w:rsid w:val="007C0F1E"/>
    <w:rsid w:val="007C1CA3"/>
    <w:rsid w:val="007C2A9F"/>
    <w:rsid w:val="007D1293"/>
    <w:rsid w:val="007D45EE"/>
    <w:rsid w:val="007D4CA5"/>
    <w:rsid w:val="007D76A3"/>
    <w:rsid w:val="007E2DB5"/>
    <w:rsid w:val="007E35A5"/>
    <w:rsid w:val="007E37EA"/>
    <w:rsid w:val="007F781F"/>
    <w:rsid w:val="008053F2"/>
    <w:rsid w:val="008116CC"/>
    <w:rsid w:val="008241CF"/>
    <w:rsid w:val="008243A6"/>
    <w:rsid w:val="00832277"/>
    <w:rsid w:val="00832AF9"/>
    <w:rsid w:val="008437C4"/>
    <w:rsid w:val="00845772"/>
    <w:rsid w:val="00857740"/>
    <w:rsid w:val="0086503F"/>
    <w:rsid w:val="0086785A"/>
    <w:rsid w:val="00877184"/>
    <w:rsid w:val="00893239"/>
    <w:rsid w:val="00896D74"/>
    <w:rsid w:val="008A4F14"/>
    <w:rsid w:val="008A7D96"/>
    <w:rsid w:val="008B1F42"/>
    <w:rsid w:val="008B290B"/>
    <w:rsid w:val="008C1684"/>
    <w:rsid w:val="008C22DA"/>
    <w:rsid w:val="008D03E4"/>
    <w:rsid w:val="008D086A"/>
    <w:rsid w:val="008E5439"/>
    <w:rsid w:val="008E6B10"/>
    <w:rsid w:val="008F66E8"/>
    <w:rsid w:val="0091079B"/>
    <w:rsid w:val="009138F1"/>
    <w:rsid w:val="00923030"/>
    <w:rsid w:val="009236F0"/>
    <w:rsid w:val="00924476"/>
    <w:rsid w:val="009279DC"/>
    <w:rsid w:val="009305A6"/>
    <w:rsid w:val="009343C5"/>
    <w:rsid w:val="00934CDE"/>
    <w:rsid w:val="00944B93"/>
    <w:rsid w:val="009616F1"/>
    <w:rsid w:val="009656B1"/>
    <w:rsid w:val="00967544"/>
    <w:rsid w:val="00973E42"/>
    <w:rsid w:val="00987807"/>
    <w:rsid w:val="00990E52"/>
    <w:rsid w:val="00994155"/>
    <w:rsid w:val="009970ED"/>
    <w:rsid w:val="009A7C9B"/>
    <w:rsid w:val="009B3112"/>
    <w:rsid w:val="009B45C1"/>
    <w:rsid w:val="009B6069"/>
    <w:rsid w:val="009D71E7"/>
    <w:rsid w:val="009E3D4A"/>
    <w:rsid w:val="00A00D4C"/>
    <w:rsid w:val="00A141E0"/>
    <w:rsid w:val="00A20A0D"/>
    <w:rsid w:val="00A2156D"/>
    <w:rsid w:val="00A23A3D"/>
    <w:rsid w:val="00A30E7B"/>
    <w:rsid w:val="00A31186"/>
    <w:rsid w:val="00A45EB2"/>
    <w:rsid w:val="00A564D3"/>
    <w:rsid w:val="00A7568B"/>
    <w:rsid w:val="00A767D6"/>
    <w:rsid w:val="00A814DB"/>
    <w:rsid w:val="00A913DD"/>
    <w:rsid w:val="00A96CCC"/>
    <w:rsid w:val="00AA58C8"/>
    <w:rsid w:val="00AB1D12"/>
    <w:rsid w:val="00AB3A6C"/>
    <w:rsid w:val="00AB463C"/>
    <w:rsid w:val="00AC2646"/>
    <w:rsid w:val="00AC28DE"/>
    <w:rsid w:val="00AC63F1"/>
    <w:rsid w:val="00AC79C1"/>
    <w:rsid w:val="00AD28C1"/>
    <w:rsid w:val="00AE477D"/>
    <w:rsid w:val="00AF09FF"/>
    <w:rsid w:val="00AF31AD"/>
    <w:rsid w:val="00AF7FF7"/>
    <w:rsid w:val="00B229CD"/>
    <w:rsid w:val="00B265B3"/>
    <w:rsid w:val="00B32062"/>
    <w:rsid w:val="00B37F70"/>
    <w:rsid w:val="00B44D2B"/>
    <w:rsid w:val="00B501B5"/>
    <w:rsid w:val="00B51CAE"/>
    <w:rsid w:val="00B529A3"/>
    <w:rsid w:val="00B52FCD"/>
    <w:rsid w:val="00B54282"/>
    <w:rsid w:val="00B63112"/>
    <w:rsid w:val="00B653D7"/>
    <w:rsid w:val="00B703C8"/>
    <w:rsid w:val="00B745E0"/>
    <w:rsid w:val="00B8637B"/>
    <w:rsid w:val="00B9456C"/>
    <w:rsid w:val="00BA671F"/>
    <w:rsid w:val="00BB05CC"/>
    <w:rsid w:val="00BC2F62"/>
    <w:rsid w:val="00BC70EC"/>
    <w:rsid w:val="00BD0DEC"/>
    <w:rsid w:val="00BD2B94"/>
    <w:rsid w:val="00BD5965"/>
    <w:rsid w:val="00BD5C65"/>
    <w:rsid w:val="00BE4280"/>
    <w:rsid w:val="00BE43C6"/>
    <w:rsid w:val="00BF11C0"/>
    <w:rsid w:val="00C0074B"/>
    <w:rsid w:val="00C10D6A"/>
    <w:rsid w:val="00C10F82"/>
    <w:rsid w:val="00C117FF"/>
    <w:rsid w:val="00C13D20"/>
    <w:rsid w:val="00C232B1"/>
    <w:rsid w:val="00C47C52"/>
    <w:rsid w:val="00C524B9"/>
    <w:rsid w:val="00C65A7E"/>
    <w:rsid w:val="00C671E2"/>
    <w:rsid w:val="00C76528"/>
    <w:rsid w:val="00C86B6B"/>
    <w:rsid w:val="00CA1CE1"/>
    <w:rsid w:val="00CB1F4E"/>
    <w:rsid w:val="00CF0A18"/>
    <w:rsid w:val="00CF1C2A"/>
    <w:rsid w:val="00CF5404"/>
    <w:rsid w:val="00D02E04"/>
    <w:rsid w:val="00D03930"/>
    <w:rsid w:val="00D10B8F"/>
    <w:rsid w:val="00D133AD"/>
    <w:rsid w:val="00D152BD"/>
    <w:rsid w:val="00D21EF1"/>
    <w:rsid w:val="00D32D0A"/>
    <w:rsid w:val="00D34C11"/>
    <w:rsid w:val="00D43D6C"/>
    <w:rsid w:val="00D45771"/>
    <w:rsid w:val="00D46523"/>
    <w:rsid w:val="00D63C9F"/>
    <w:rsid w:val="00D67DE1"/>
    <w:rsid w:val="00D7220B"/>
    <w:rsid w:val="00D83529"/>
    <w:rsid w:val="00D83ACB"/>
    <w:rsid w:val="00D83DE9"/>
    <w:rsid w:val="00D87388"/>
    <w:rsid w:val="00D90D7B"/>
    <w:rsid w:val="00D9112D"/>
    <w:rsid w:val="00D96FFE"/>
    <w:rsid w:val="00DA44F0"/>
    <w:rsid w:val="00DA4797"/>
    <w:rsid w:val="00DA6964"/>
    <w:rsid w:val="00DB05DC"/>
    <w:rsid w:val="00DC188E"/>
    <w:rsid w:val="00DE6E8A"/>
    <w:rsid w:val="00DF2044"/>
    <w:rsid w:val="00DF7130"/>
    <w:rsid w:val="00E0460D"/>
    <w:rsid w:val="00E165D9"/>
    <w:rsid w:val="00E23764"/>
    <w:rsid w:val="00E416EA"/>
    <w:rsid w:val="00E4418A"/>
    <w:rsid w:val="00E52CE3"/>
    <w:rsid w:val="00E67ED2"/>
    <w:rsid w:val="00E72694"/>
    <w:rsid w:val="00E75CBC"/>
    <w:rsid w:val="00E77D78"/>
    <w:rsid w:val="00E83256"/>
    <w:rsid w:val="00EA6680"/>
    <w:rsid w:val="00EB16E0"/>
    <w:rsid w:val="00EB58A1"/>
    <w:rsid w:val="00EC4B8F"/>
    <w:rsid w:val="00EC542E"/>
    <w:rsid w:val="00ED1AFE"/>
    <w:rsid w:val="00ED31D5"/>
    <w:rsid w:val="00EE270B"/>
    <w:rsid w:val="00EF246F"/>
    <w:rsid w:val="00EF51B3"/>
    <w:rsid w:val="00F00FA2"/>
    <w:rsid w:val="00F07A72"/>
    <w:rsid w:val="00F2633C"/>
    <w:rsid w:val="00F26B7A"/>
    <w:rsid w:val="00F31317"/>
    <w:rsid w:val="00F41583"/>
    <w:rsid w:val="00F42009"/>
    <w:rsid w:val="00F422EB"/>
    <w:rsid w:val="00F6214D"/>
    <w:rsid w:val="00F6542C"/>
    <w:rsid w:val="00F90D50"/>
    <w:rsid w:val="00FC12E5"/>
    <w:rsid w:val="00FD4DCD"/>
    <w:rsid w:val="00FD64D2"/>
    <w:rsid w:val="00FD66E9"/>
    <w:rsid w:val="00FE578E"/>
    <w:rsid w:val="00FE5902"/>
    <w:rsid w:val="00FF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0DE4E"/>
  <w15:docId w15:val="{35E03CF6-A9EB-4DEB-AE11-77D4A479D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uiPriority w:val="99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FF17F5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1A"/>
    <w:rPr>
      <w:rFonts w:ascii="Tahoma" w:hAnsi="Tahoma" w:cs="Tahoma"/>
      <w:sz w:val="16"/>
      <w:szCs w:val="16"/>
    </w:rPr>
  </w:style>
  <w:style w:type="character" w:customStyle="1" w:styleId="a7">
    <w:name w:val="Заголовок Знак"/>
    <w:basedOn w:val="a0"/>
    <w:link w:val="a8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8">
    <w:name w:val="Title"/>
    <w:basedOn w:val="a"/>
    <w:next w:val="a"/>
    <w:link w:val="a7"/>
    <w:uiPriority w:val="99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9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a">
    <w:name w:val="List Paragraph"/>
    <w:basedOn w:val="a"/>
    <w:uiPriority w:val="99"/>
    <w:qFormat/>
    <w:rsid w:val="001D40C2"/>
    <w:pPr>
      <w:ind w:left="720"/>
      <w:contextualSpacing/>
    </w:pPr>
  </w:style>
  <w:style w:type="paragraph" w:customStyle="1" w:styleId="ConsPlusNormal">
    <w:name w:val="ConsPlusNormal"/>
    <w:uiPriority w:val="99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paragraph" w:styleId="ab">
    <w:name w:val="Normal (Web)"/>
    <w:basedOn w:val="a"/>
    <w:semiHidden/>
    <w:unhideWhenUsed/>
    <w:rsid w:val="006D3EB2"/>
  </w:style>
  <w:style w:type="paragraph" w:customStyle="1" w:styleId="ConsPlusNonformat">
    <w:name w:val="ConsPlusNonformat"/>
    <w:rsid w:val="00FD66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c">
    <w:name w:val="Table Grid"/>
    <w:basedOn w:val="a1"/>
    <w:locked/>
    <w:rsid w:val="00F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677EF-0332-4927-98BC-B2633ADE3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______________№______________</vt:lpstr>
    </vt:vector>
  </TitlesOfParts>
  <Company>Организация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______________№______________</dc:title>
  <dc:creator>Степанов О.В.</dc:creator>
  <cp:lastModifiedBy>Софьина Юлия Владимировна</cp:lastModifiedBy>
  <cp:revision>5</cp:revision>
  <cp:lastPrinted>2024-11-19T05:47:00Z</cp:lastPrinted>
  <dcterms:created xsi:type="dcterms:W3CDTF">2024-11-19T04:55:00Z</dcterms:created>
  <dcterms:modified xsi:type="dcterms:W3CDTF">2024-11-19T05:47:00Z</dcterms:modified>
</cp:coreProperties>
</file>